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3E" w:rsidRPr="0079023E" w:rsidRDefault="0079023E" w:rsidP="007902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0"/>
          <w:szCs w:val="30"/>
        </w:rPr>
      </w:pPr>
      <w:r w:rsidRPr="0079023E">
        <w:rPr>
          <w:rStyle w:val="a4"/>
          <w:color w:val="FF0000"/>
          <w:sz w:val="30"/>
          <w:szCs w:val="30"/>
        </w:rPr>
        <w:t>Признаки депрессии у детей и подростков (сравнител</w:t>
      </w:r>
      <w:bookmarkStart w:id="0" w:name="_GoBack"/>
      <w:bookmarkEnd w:id="0"/>
      <w:r w:rsidRPr="0079023E">
        <w:rPr>
          <w:rStyle w:val="a4"/>
          <w:color w:val="FF0000"/>
          <w:sz w:val="30"/>
          <w:szCs w:val="30"/>
        </w:rPr>
        <w:t>ьная характеристика)</w:t>
      </w:r>
    </w:p>
    <w:tbl>
      <w:tblPr>
        <w:tblW w:w="11250" w:type="dxa"/>
        <w:tblInd w:w="-1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4403"/>
      </w:tblGrid>
      <w:tr w:rsidR="0079023E" w:rsidRPr="0079023E" w:rsidTr="0079023E"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rStyle w:val="a4"/>
                <w:color w:val="000000"/>
                <w:sz w:val="30"/>
                <w:szCs w:val="30"/>
              </w:rPr>
              <w:t>Дети</w:t>
            </w:r>
          </w:p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Печальное настроение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rStyle w:val="a4"/>
                <w:color w:val="000000"/>
                <w:sz w:val="30"/>
                <w:szCs w:val="30"/>
              </w:rPr>
              <w:t>Подростки</w:t>
            </w:r>
          </w:p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Печальное настроение</w:t>
            </w:r>
          </w:p>
        </w:tc>
      </w:tr>
      <w:tr w:rsidR="0079023E" w:rsidRPr="0079023E" w:rsidTr="0079023E"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Потеря свойственной детям энергии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Чувство скуки</w:t>
            </w:r>
          </w:p>
        </w:tc>
      </w:tr>
      <w:tr w:rsidR="0079023E" w:rsidRPr="0079023E" w:rsidTr="0079023E"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Внешние проявления печали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Чувство усталости</w:t>
            </w:r>
          </w:p>
        </w:tc>
      </w:tr>
      <w:tr w:rsidR="0079023E" w:rsidRPr="0079023E" w:rsidTr="0079023E"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Нарушения сна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Нарушения сна</w:t>
            </w:r>
          </w:p>
        </w:tc>
      </w:tr>
      <w:tr w:rsidR="0079023E" w:rsidRPr="0079023E" w:rsidTr="0079023E"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Соматические жалобы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Соматические жалобы</w:t>
            </w:r>
          </w:p>
        </w:tc>
      </w:tr>
      <w:tr w:rsidR="0079023E" w:rsidRPr="0079023E" w:rsidTr="0079023E"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Изменение аппетита или веса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Неусидчивость, беспокойство</w:t>
            </w:r>
          </w:p>
        </w:tc>
      </w:tr>
      <w:tr w:rsidR="0079023E" w:rsidRPr="0079023E" w:rsidTr="0079023E"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Ухудшение успеваемости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Фиксация внимания на мелочах</w:t>
            </w:r>
          </w:p>
        </w:tc>
      </w:tr>
      <w:tr w:rsidR="0079023E" w:rsidRPr="0079023E" w:rsidTr="0079023E"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Снижение интереса к обучению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Чрезмерная эмоциональность</w:t>
            </w:r>
          </w:p>
        </w:tc>
      </w:tr>
      <w:tr w:rsidR="0079023E" w:rsidRPr="0079023E" w:rsidTr="0079023E"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Страх неудачи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Замкнутость</w:t>
            </w:r>
          </w:p>
        </w:tc>
      </w:tr>
      <w:tr w:rsidR="0079023E" w:rsidRPr="0079023E" w:rsidTr="0079023E"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Чувство неполноценности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Рассеянность внимания</w:t>
            </w:r>
          </w:p>
        </w:tc>
      </w:tr>
      <w:tr w:rsidR="0079023E" w:rsidRPr="0079023E" w:rsidTr="0079023E"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Негативная самооценка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Агрессивное поведение</w:t>
            </w:r>
          </w:p>
        </w:tc>
      </w:tr>
      <w:tr w:rsidR="0079023E" w:rsidRPr="0079023E" w:rsidTr="0079023E"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Постоянное чувство вины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Непослушание</w:t>
            </w:r>
          </w:p>
        </w:tc>
      </w:tr>
      <w:tr w:rsidR="0079023E" w:rsidRPr="0079023E" w:rsidTr="0079023E"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Повышенная чувствительность к средовым воздействиям, сужение зоны комфорта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Склонность к бунту</w:t>
            </w:r>
          </w:p>
        </w:tc>
      </w:tr>
      <w:tr w:rsidR="0079023E" w:rsidRPr="0079023E" w:rsidTr="0079023E"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Чрезмерная самокритичность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Злоупотребление алкоголем или наркотиками</w:t>
            </w:r>
          </w:p>
        </w:tc>
      </w:tr>
      <w:tr w:rsidR="0079023E" w:rsidRPr="0079023E" w:rsidTr="0079023E"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Снижение общительности</w:t>
            </w:r>
          </w:p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Агрессивные действия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Плохая успеваемость</w:t>
            </w:r>
          </w:p>
          <w:p w:rsidR="0079023E" w:rsidRPr="0079023E" w:rsidRDefault="0079023E" w:rsidP="00ED4A2F">
            <w:pPr>
              <w:pStyle w:val="a3"/>
              <w:spacing w:before="0" w:beforeAutospacing="0" w:after="150" w:afterAutospacing="0"/>
              <w:jc w:val="both"/>
              <w:rPr>
                <w:sz w:val="30"/>
                <w:szCs w:val="30"/>
              </w:rPr>
            </w:pPr>
            <w:r w:rsidRPr="0079023E">
              <w:rPr>
                <w:color w:val="000000"/>
                <w:sz w:val="30"/>
                <w:szCs w:val="30"/>
              </w:rPr>
              <w:t>Прогулы в школе</w:t>
            </w:r>
          </w:p>
        </w:tc>
      </w:tr>
    </w:tbl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rStyle w:val="a5"/>
          <w:b/>
          <w:bCs/>
          <w:color w:val="000000"/>
          <w:sz w:val="30"/>
          <w:szCs w:val="30"/>
        </w:rPr>
        <w:t>Психозы (</w:t>
      </w:r>
      <w:proofErr w:type="spellStart"/>
      <w:r w:rsidRPr="0079023E">
        <w:rPr>
          <w:rStyle w:val="a5"/>
          <w:b/>
          <w:bCs/>
          <w:color w:val="000000"/>
          <w:sz w:val="30"/>
          <w:szCs w:val="30"/>
        </w:rPr>
        <w:t>психотическиерасстройства</w:t>
      </w:r>
      <w:proofErr w:type="spellEnd"/>
      <w:r w:rsidRPr="0079023E">
        <w:rPr>
          <w:rStyle w:val="a5"/>
          <w:b/>
          <w:bCs/>
          <w:color w:val="000000"/>
          <w:sz w:val="30"/>
          <w:szCs w:val="30"/>
        </w:rPr>
        <w:t>):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 xml:space="preserve"> своеобразные нарушения мышления в виде оторванности от внешнего мира и реальных факторов, бредовых идей воздействия и управления своими действиями или мыслями посторонней силой, бредовых идей самообвинения, самоуничижения, виновности и преследования; наличие слуховых галлюцинаций императивного (вынуждающего к действию) характера. Дети слышат голос (или голоса), которые приказывает совершить суицид, «уйти из жизни». Распространенность у детей и подростков тяжелых психических расстройств, подобных шизофрении или маниакально-депрессивному психозу является невысокой. Суицидальный риск в категории таких </w:t>
      </w:r>
      <w:r w:rsidRPr="0079023E">
        <w:rPr>
          <w:color w:val="000000"/>
          <w:sz w:val="30"/>
          <w:szCs w:val="30"/>
        </w:rPr>
        <w:lastRenderedPageBreak/>
        <w:t>пациентов возрастает при сочетании психотического расстройства и злоупотребления алкоголем, наркотиками и табачными изделиями.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rStyle w:val="a5"/>
          <w:b/>
          <w:bCs/>
          <w:color w:val="000000"/>
          <w:sz w:val="30"/>
          <w:szCs w:val="30"/>
        </w:rPr>
        <w:t>Расстройство адаптации: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 xml:space="preserve">наблюдается в период адаптации к значительному изменению социального статуса (потеря </w:t>
      </w:r>
      <w:proofErr w:type="gramStart"/>
      <w:r w:rsidRPr="0079023E">
        <w:rPr>
          <w:color w:val="000000"/>
          <w:sz w:val="30"/>
          <w:szCs w:val="30"/>
        </w:rPr>
        <w:t>близких</w:t>
      </w:r>
      <w:proofErr w:type="gramEnd"/>
      <w:r w:rsidRPr="0079023E">
        <w:rPr>
          <w:color w:val="000000"/>
          <w:sz w:val="30"/>
          <w:szCs w:val="30"/>
        </w:rPr>
        <w:t xml:space="preserve"> или длительная разлука с ними, положение беженца и тому подобные) или к стрессовому жизненному событию (в том числе - серьезное физическое или психическое заболевание).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Симптомы: - депрессивное настроение, тревога, беспокойство;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чувство неспособности справиться с ситуацией, приспособиться к ней;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снижение продуктивности (плохая успеваемость, снижение внимания, памяти);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склонность к драматическому поведению, вспышки агрессии.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rStyle w:val="a5"/>
          <w:b/>
          <w:bCs/>
          <w:color w:val="000000"/>
          <w:sz w:val="30"/>
          <w:szCs w:val="30"/>
        </w:rPr>
        <w:t>Нарушения поведения: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возбуждение, агрессия, импульсивность, прогулы в школе и уходы из дома, вызывающее провокационное поведение, воровство, лживость, откровенное постоянное непослушание. Среди детей и подростков с нарушениями поведения и склонных к самоубийству, многие злоупотребляют алкоголем и наркотиками. Установлено, что в данной суицидальной группе риска перед совершением суицидальной попытки каждый четвертый употреблял алкоголь или наркотические вещества.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rStyle w:val="a5"/>
          <w:b/>
          <w:bCs/>
          <w:color w:val="000000"/>
          <w:sz w:val="30"/>
          <w:szCs w:val="30"/>
        </w:rPr>
        <w:t>Нарушения пищевого поведения (</w:t>
      </w:r>
      <w:proofErr w:type="gramStart"/>
      <w:r w:rsidRPr="0079023E">
        <w:rPr>
          <w:rStyle w:val="a5"/>
          <w:b/>
          <w:bCs/>
          <w:color w:val="000000"/>
          <w:sz w:val="30"/>
          <w:szCs w:val="30"/>
        </w:rPr>
        <w:t>нервная</w:t>
      </w:r>
      <w:proofErr w:type="gramEnd"/>
      <w:r w:rsidRPr="0079023E">
        <w:rPr>
          <w:rStyle w:val="a5"/>
          <w:b/>
          <w:bCs/>
          <w:color w:val="000000"/>
          <w:sz w:val="30"/>
          <w:szCs w:val="30"/>
        </w:rPr>
        <w:t xml:space="preserve"> анорексия) 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 xml:space="preserve">Расстройство, характеризующееся преднамеренным снижением веса </w:t>
      </w:r>
      <w:proofErr w:type="spellStart"/>
      <w:r w:rsidRPr="0079023E">
        <w:rPr>
          <w:color w:val="000000"/>
          <w:sz w:val="30"/>
          <w:szCs w:val="30"/>
        </w:rPr>
        <w:t>изза</w:t>
      </w:r>
      <w:proofErr w:type="spellEnd"/>
      <w:r w:rsidRPr="0079023E">
        <w:rPr>
          <w:color w:val="000000"/>
          <w:sz w:val="30"/>
          <w:szCs w:val="30"/>
        </w:rPr>
        <w:t xml:space="preserve"> неудовлетворенности своим телосложением и внешностью. Подростки стремятся похудеть, избегая употребления калорийной пищи, снижая пищевой объем, вызывая рвоту после еды, принимая слабительные и мочегонные средства, чрезмерно занимаясь физкультурой и спортом. Анорексия весьма часто сочетается с депрессией, суицидальный риск у этого контингента примерно в 20 раз выше, чем в общей подростковой популяции.</w:t>
      </w:r>
    </w:p>
    <w:p w:rsidR="0079023E" w:rsidRPr="0079023E" w:rsidRDefault="0079023E" w:rsidP="0079023E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proofErr w:type="spellStart"/>
      <w:r w:rsidRPr="0079023E">
        <w:rPr>
          <w:rFonts w:ascii="Times New Roman" w:hAnsi="Times New Roman" w:cs="Times New Roman"/>
          <w:color w:val="333333"/>
          <w:sz w:val="30"/>
          <w:szCs w:val="30"/>
        </w:rPr>
        <w:t>наки</w:t>
      </w:r>
      <w:proofErr w:type="spellEnd"/>
      <w:r w:rsidRPr="0079023E">
        <w:rPr>
          <w:rFonts w:ascii="Times New Roman" w:hAnsi="Times New Roman" w:cs="Times New Roman"/>
          <w:color w:val="333333"/>
          <w:sz w:val="30"/>
          <w:szCs w:val="30"/>
        </w:rPr>
        <w:t xml:space="preserve"> (проявления) суицидального риска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rStyle w:val="a5"/>
          <w:b/>
          <w:bCs/>
          <w:color w:val="000000"/>
          <w:sz w:val="30"/>
          <w:szCs w:val="30"/>
        </w:rPr>
        <w:t>Поведенческие признаки: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внезапная замкнутость и отказ от общения с детьми;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употребление спиртного и/или наркотических средств;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избегающее поведение (необъяснимые или часто повторяющиеся исчезновения из дома, прогулы в школе);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безразличное или негативное отношение к своему внешнему виду;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 - безразличное, а иногда бравирующее отношение к ситуациям неудач в повседневной жизни;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lastRenderedPageBreak/>
        <w:t>- внезапное враждебное поведение, асоциальные поступки, инциденты с правоохранительными органами, участие в беспорядках;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внезапно могут появиться проблемы концентрации внимания, снижение успеваемости, активности, неспособность к волевым усилиям.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rStyle w:val="a5"/>
          <w:b/>
          <w:bCs/>
          <w:color w:val="000000"/>
          <w:sz w:val="30"/>
          <w:szCs w:val="30"/>
        </w:rPr>
        <w:t>Особенности эмоционального состояния и особенности мышления, свидетельствующие о суицидальной угрозе: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невыносимая психологическая боль, которую хочется уменьшить любыми средствами;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 xml:space="preserve">- разочарование в удовлетворении психологических потребностей (потребности в безопасности, возможности достичь чего-то, овладеть </w:t>
      </w:r>
      <w:proofErr w:type="spellStart"/>
      <w:r w:rsidRPr="0079023E">
        <w:rPr>
          <w:color w:val="000000"/>
          <w:sz w:val="30"/>
          <w:szCs w:val="30"/>
        </w:rPr>
        <w:t>чемто</w:t>
      </w:r>
      <w:proofErr w:type="spellEnd"/>
      <w:r w:rsidRPr="0079023E">
        <w:rPr>
          <w:color w:val="000000"/>
          <w:sz w:val="30"/>
          <w:szCs w:val="30"/>
        </w:rPr>
        <w:t xml:space="preserve">, необходимости дружбы или принадлежности к чему-то или к </w:t>
      </w:r>
      <w:proofErr w:type="spellStart"/>
      <w:r w:rsidRPr="0079023E">
        <w:rPr>
          <w:color w:val="000000"/>
          <w:sz w:val="30"/>
          <w:szCs w:val="30"/>
        </w:rPr>
        <w:t>какойто</w:t>
      </w:r>
      <w:proofErr w:type="spellEnd"/>
      <w:r w:rsidRPr="0079023E">
        <w:rPr>
          <w:color w:val="000000"/>
          <w:sz w:val="30"/>
          <w:szCs w:val="30"/>
        </w:rPr>
        <w:t xml:space="preserve"> группе);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поиск решения проблем не дает результата, заводит в тупик, наводит на мысли о смерти;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 xml:space="preserve">- присутствует беспомощность, безнадежность, чувство бессилия, невозможность что-то сделать, чувство, что никто из окружающих не  может ему помочь в борьбе с его болью; - конфликт ценностей и полярность мышления. Видит вещи в </w:t>
      </w:r>
      <w:proofErr w:type="spellStart"/>
      <w:r w:rsidRPr="0079023E">
        <w:rPr>
          <w:color w:val="000000"/>
          <w:sz w:val="30"/>
          <w:szCs w:val="30"/>
        </w:rPr>
        <w:t>чернобелом</w:t>
      </w:r>
      <w:proofErr w:type="spellEnd"/>
      <w:r w:rsidRPr="0079023E">
        <w:rPr>
          <w:color w:val="000000"/>
          <w:sz w:val="30"/>
          <w:szCs w:val="30"/>
        </w:rPr>
        <w:t xml:space="preserve"> свете, либо все хорошо, либо все плохо;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противоречивость (амбивалентность) в отношениях и мышлении, например: одновременно любит и ненавидит родителей, сестер и братьев, противоречив в принятии своего решения о жизни и смерти. Именно эта противоречивость и дает возможность вовремя предотвратить суицидальный поступок. Подросток старается сделать так, чтобы другие увидели его боль, остановили, переубедили и изменили ход его мыслей в суицидальном направлении, оставляя сигналы и ключи.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rStyle w:val="a5"/>
          <w:b/>
          <w:bCs/>
          <w:color w:val="000000"/>
          <w:sz w:val="30"/>
          <w:szCs w:val="30"/>
        </w:rPr>
        <w:t>Словесные ключи: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прямые или косвенные сообщения о суицидальных намерениях: «Хочу умереть», «ты меня больше не увидишь», «я не могу больше выносить эту проблему», «скоро все это закончится»;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шутки, иронические высказывания о желании умереть, о бессмысленности жизни;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уверения в беспомощности и зависимости от других;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прощание;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 xml:space="preserve">- </w:t>
      </w:r>
      <w:proofErr w:type="spellStart"/>
      <w:r w:rsidRPr="0079023E">
        <w:rPr>
          <w:color w:val="000000"/>
          <w:sz w:val="30"/>
          <w:szCs w:val="30"/>
        </w:rPr>
        <w:t>сомообвинения</w:t>
      </w:r>
      <w:proofErr w:type="spellEnd"/>
      <w:r w:rsidRPr="0079023E">
        <w:rPr>
          <w:color w:val="000000"/>
          <w:sz w:val="30"/>
          <w:szCs w:val="30"/>
        </w:rPr>
        <w:t>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сообщение о конкретном плане суицида.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rStyle w:val="a5"/>
          <w:b/>
          <w:bCs/>
          <w:color w:val="000000"/>
          <w:sz w:val="30"/>
          <w:szCs w:val="30"/>
        </w:rPr>
        <w:t>Поведенческие ключи: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раздача своих ценностей, долгов (начинает чинить какие-то вещи с друзьями и родителями, что бы все было в порядке);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написание «записок-завещаний»;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lastRenderedPageBreak/>
        <w:t>- несоблюдение правил личной гигиены, изменение привычек сна, питания;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самоизоляция от других людей, резкое снижение повседневной активности;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частое прослушивание траурной или печальной музыки;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склонность к неоправданно рискованным поступкам.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rStyle w:val="a5"/>
          <w:b/>
          <w:bCs/>
          <w:color w:val="000000"/>
          <w:sz w:val="30"/>
          <w:szCs w:val="30"/>
        </w:rPr>
        <w:t>Ситуационные ключи:</w:t>
      </w:r>
    </w:p>
    <w:p w:rsidR="0079023E" w:rsidRPr="0079023E" w:rsidRDefault="0079023E" w:rsidP="00790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9023E">
        <w:rPr>
          <w:color w:val="000000"/>
          <w:sz w:val="30"/>
          <w:szCs w:val="30"/>
        </w:rPr>
        <w:t>- психотравмирующие события, которые недавно произошли в жизни ребенка или подростка (разрыв отношений с любимым человеком, публичное оскорбление, незаслуженное наказание, конфликт с родителями и т.п.).</w:t>
      </w:r>
    </w:p>
    <w:p w:rsidR="00276012" w:rsidRDefault="00276012" w:rsidP="0079023E">
      <w:pPr>
        <w:spacing w:after="0"/>
        <w:ind w:firstLine="709"/>
        <w:jc w:val="both"/>
      </w:pPr>
    </w:p>
    <w:sectPr w:rsidR="0027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3E"/>
    <w:rsid w:val="00276012"/>
    <w:rsid w:val="007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3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902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9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23E"/>
    <w:rPr>
      <w:b/>
      <w:bCs/>
    </w:rPr>
  </w:style>
  <w:style w:type="character" w:styleId="a5">
    <w:name w:val="Emphasis"/>
    <w:basedOn w:val="a0"/>
    <w:uiPriority w:val="20"/>
    <w:qFormat/>
    <w:rsid w:val="007902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3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902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9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23E"/>
    <w:rPr>
      <w:b/>
      <w:bCs/>
    </w:rPr>
  </w:style>
  <w:style w:type="character" w:styleId="a5">
    <w:name w:val="Emphasis"/>
    <w:basedOn w:val="a0"/>
    <w:uiPriority w:val="20"/>
    <w:qFormat/>
    <w:rsid w:val="00790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1</cp:revision>
  <dcterms:created xsi:type="dcterms:W3CDTF">2022-03-07T10:33:00Z</dcterms:created>
  <dcterms:modified xsi:type="dcterms:W3CDTF">2022-03-07T10:34:00Z</dcterms:modified>
</cp:coreProperties>
</file>